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1B61" w14:textId="77777777" w:rsidR="00861A89" w:rsidRDefault="00861A89" w:rsidP="00861A89">
      <w:pPr>
        <w:jc w:val="center"/>
        <w:rPr>
          <w:rFonts w:ascii="Arian AMU" w:hAnsi="Arian AMU" w:cs="Arian AMU"/>
          <w:b/>
          <w:lang w:val="hy-AM"/>
        </w:rPr>
      </w:pPr>
      <w:r>
        <w:rPr>
          <w:rFonts w:ascii="Arian AMU" w:hAnsi="Arian AMU" w:cs="Arian AMU"/>
          <w:b/>
          <w:lang w:val="hy-AM"/>
        </w:rPr>
        <w:t>Առաջարկ</w:t>
      </w:r>
    </w:p>
    <w:p w14:paraId="4EF34FF9" w14:textId="726E57DF" w:rsidR="00861A89" w:rsidRDefault="00861A89" w:rsidP="00861A89">
      <w:pPr>
        <w:jc w:val="center"/>
        <w:rPr>
          <w:rFonts w:ascii="Arian AMU" w:hAnsi="Arian AMU" w:cs="Arian AMU"/>
          <w:b/>
          <w:lang w:val="hy-AM"/>
        </w:rPr>
      </w:pPr>
      <w:r>
        <w:rPr>
          <w:rFonts w:ascii="Arian AMU" w:hAnsi="Arian AMU" w:cs="Arian AMU"/>
          <w:b/>
          <w:lang w:val="hy-AM"/>
        </w:rPr>
        <w:t>«Հակակոռուպցիոն կոմիտեի նախագահի թեկնածուների ընտրության մրցութային խորհրդի կազմում միջազգային փորձագետների ներգրավման կարգը հաստատելու մասին» ՀՀ կառավարության որոշման նախագծի վերաբերյալ</w:t>
      </w:r>
    </w:p>
    <w:p w14:paraId="674FE756" w14:textId="77777777" w:rsidR="00861A89" w:rsidRDefault="00861A89" w:rsidP="00861A89">
      <w:pPr>
        <w:jc w:val="both"/>
        <w:rPr>
          <w:rFonts w:ascii="Arian AMU" w:hAnsi="Arian AMU" w:cs="Arian AMU"/>
          <w:lang w:val="hy-AM"/>
        </w:rPr>
      </w:pPr>
    </w:p>
    <w:p w14:paraId="7F6AACF3" w14:textId="35DCA6FF" w:rsidR="00861A89" w:rsidRDefault="00861A89" w:rsidP="00861A89">
      <w:pPr>
        <w:jc w:val="both"/>
        <w:rPr>
          <w:rFonts w:ascii="Arian AMU" w:hAnsi="Arian AMU" w:cs="Arian AMU"/>
          <w:lang w:val="hy-AM"/>
        </w:rPr>
      </w:pPr>
      <w:r>
        <w:rPr>
          <w:rFonts w:ascii="Arian AMU" w:hAnsi="Arian AMU" w:cs="Arian AMU"/>
          <w:lang w:val="hy-AM"/>
        </w:rPr>
        <w:t>ՀՀ արդարադատության նախարարության կողմից մշակվել է</w:t>
      </w:r>
      <w:r w:rsidRPr="00861A89">
        <w:rPr>
          <w:rFonts w:ascii="Arian AMU" w:hAnsi="Arian AMU" w:cs="Arian AMU"/>
          <w:lang w:val="hy-AM"/>
        </w:rPr>
        <w:t xml:space="preserve"> </w:t>
      </w:r>
      <w:r>
        <w:rPr>
          <w:rFonts w:ascii="Arian AMU" w:hAnsi="Arian AMU" w:cs="Arian AMU"/>
          <w:b/>
          <w:lang w:val="hy-AM"/>
        </w:rPr>
        <w:t xml:space="preserve">«Հակակոռուպցիոն կոմիտեի նախագահի թեկնածուների ընտրության մրցութային խորհրդի կազմում միջազգային փորձագետների ներգրավման կարգը հաստատելու մասին» </w:t>
      </w:r>
      <w:r w:rsidRPr="00980C28">
        <w:rPr>
          <w:rFonts w:ascii="Arian AMU" w:hAnsi="Arian AMU" w:cs="Arian AMU"/>
          <w:bCs/>
          <w:lang w:val="hy-AM"/>
        </w:rPr>
        <w:t>ՀՀ կառավարության որոշման նախագիծ</w:t>
      </w:r>
      <w:r>
        <w:rPr>
          <w:rFonts w:ascii="Arian AMU" w:hAnsi="Arian AMU" w:cs="Arian AMU"/>
          <w:lang w:val="hy-AM"/>
        </w:rPr>
        <w:t xml:space="preserve">, որի վերաբերյալ առկա </w:t>
      </w:r>
      <w:r w:rsidR="000804BC">
        <w:rPr>
          <w:rFonts w:ascii="Arian AMU" w:hAnsi="Arian AMU" w:cs="Arian AMU"/>
          <w:lang w:val="hy-AM"/>
        </w:rPr>
        <w:t>է</w:t>
      </w:r>
      <w:r>
        <w:rPr>
          <w:rFonts w:ascii="Arian AMU" w:hAnsi="Arian AMU" w:cs="Arian AMU"/>
          <w:lang w:val="hy-AM"/>
        </w:rPr>
        <w:t xml:space="preserve"> հետևյալ նկատառումը․</w:t>
      </w:r>
    </w:p>
    <w:p w14:paraId="022873CA" w14:textId="328BF34D" w:rsidR="00DF127F" w:rsidRDefault="00861A89" w:rsidP="00DF127F">
      <w:pPr>
        <w:jc w:val="both"/>
        <w:rPr>
          <w:rFonts w:ascii="Arian AMU" w:hAnsi="Arian AMU" w:cs="Arian AMU"/>
          <w:b/>
          <w:lang w:val="hy-AM"/>
        </w:rPr>
      </w:pPr>
      <w:r>
        <w:rPr>
          <w:rFonts w:ascii="Arian AMU" w:hAnsi="Arian AMU" w:cs="Arian AMU"/>
          <w:lang w:val="hy-AM"/>
        </w:rPr>
        <w:t xml:space="preserve">1․ Նախագծի 1-ին մասով նախատեսվում է </w:t>
      </w:r>
      <w:r w:rsidRPr="00DF127F">
        <w:rPr>
          <w:rFonts w:ascii="Arian AMU" w:hAnsi="Arian AMU" w:cs="Arian AMU"/>
          <w:bCs/>
          <w:lang w:val="hy-AM"/>
        </w:rPr>
        <w:t xml:space="preserve">հակակոռուպցիոն կոմիտեի նախագահի թեկնածուների ընտրության մրցութային խորհրդի կազմում խորհրդակցական ձայնի իրավունքով ներգրավել </w:t>
      </w:r>
      <w:r w:rsidR="00EB4B76" w:rsidRPr="00DF127F">
        <w:rPr>
          <w:rFonts w:ascii="Arian AMU" w:hAnsi="Arian AMU" w:cs="Arian AMU"/>
          <w:bCs/>
          <w:lang w:val="hy-AM"/>
        </w:rPr>
        <w:t xml:space="preserve">մինչև երեք միջազգային փորձագետների։ Նույն կարգի </w:t>
      </w:r>
      <w:r w:rsidR="00DF127F" w:rsidRPr="00DF127F">
        <w:rPr>
          <w:rFonts w:ascii="Arian AMU" w:hAnsi="Arian AMU" w:cs="Arian AMU"/>
          <w:bCs/>
          <w:lang w:val="hy-AM"/>
        </w:rPr>
        <w:t>3</w:t>
      </w:r>
      <w:r w:rsidR="00EB4B76" w:rsidRPr="00DF127F">
        <w:rPr>
          <w:rFonts w:ascii="Arian AMU" w:hAnsi="Arian AMU" w:cs="Arian AMU"/>
          <w:bCs/>
          <w:lang w:val="hy-AM"/>
        </w:rPr>
        <w:t xml:space="preserve">-րդ </w:t>
      </w:r>
      <w:r w:rsidR="00994C1A">
        <w:rPr>
          <w:rFonts w:ascii="Arian AMU" w:hAnsi="Arian AMU" w:cs="Arian AMU"/>
          <w:bCs/>
          <w:lang w:val="hy-AM"/>
        </w:rPr>
        <w:t>մաս</w:t>
      </w:r>
      <w:r w:rsidR="00EB4B76" w:rsidRPr="00DF127F">
        <w:rPr>
          <w:rFonts w:ascii="Arian AMU" w:hAnsi="Arian AMU" w:cs="Arian AMU"/>
          <w:bCs/>
          <w:lang w:val="hy-AM"/>
        </w:rPr>
        <w:t>ի համաձայն՝ խորհրդի կազմում փորձագետներ</w:t>
      </w:r>
      <w:r w:rsidR="00DF127F" w:rsidRPr="00DF127F">
        <w:rPr>
          <w:rFonts w:ascii="Arian AMU" w:hAnsi="Arian AMU" w:cs="Arian AMU"/>
          <w:bCs/>
          <w:lang w:val="hy-AM"/>
        </w:rPr>
        <w:t>ի թեկնածություններն առաջադրվում են վերջին երկու տարվա ընթացքում ՀՀ հետ հակակոռուպցիոն ոլորտում համագործակցող միջազգային կամ միջկառավարական կազմակերպությունների կողմից։ Հարկ է նշել, որ որևէ կերպ հիմնավոր չէ այն իրավակարգավորումը, համաձայն որի՝ թեկնածություն կարող է առաջադրել բացառապես վերջին երկու տարում ՀՀ հետ համագործակցող միջազգային կամ միջկառավարական կազմակերպությունները։</w:t>
      </w:r>
      <w:r w:rsidR="00DF127F">
        <w:rPr>
          <w:rFonts w:ascii="Arian AMU" w:hAnsi="Arian AMU" w:cs="Arian AMU"/>
          <w:b/>
          <w:lang w:val="hy-AM"/>
        </w:rPr>
        <w:t xml:space="preserve"> </w:t>
      </w:r>
      <w:r w:rsidR="00DF127F" w:rsidRPr="00994C1A">
        <w:rPr>
          <w:rFonts w:ascii="Arian AMU" w:hAnsi="Arian AMU" w:cs="Arian AMU"/>
          <w:bCs/>
          <w:lang w:val="hy-AM"/>
        </w:rPr>
        <w:t>Նման մոտեցման պարագայում առերևույթ ձևակերպվում է նախագծի հեղինակների ցանկությունը՝ հակակոռուպցիոն կոմիտեի նախագահի ընտրության հարցում համագործակցել 2018թ․ հեղափոխությունից հետո հակակոռուպցիոն պայքարի ոլորտում ՀՀ հետ համագործակցած միջազգային</w:t>
      </w:r>
      <w:r w:rsidR="00994C1A" w:rsidRPr="00994C1A">
        <w:rPr>
          <w:rFonts w:ascii="Arian AMU" w:hAnsi="Arian AMU" w:cs="Arian AMU"/>
          <w:bCs/>
          <w:lang w:val="hy-AM"/>
        </w:rPr>
        <w:t xml:space="preserve"> կամ միջկառավարական</w:t>
      </w:r>
      <w:r w:rsidR="00DF127F" w:rsidRPr="00994C1A">
        <w:rPr>
          <w:rFonts w:ascii="Arian AMU" w:hAnsi="Arian AMU" w:cs="Arian AMU"/>
          <w:bCs/>
          <w:lang w:val="hy-AM"/>
        </w:rPr>
        <w:t xml:space="preserve"> կազմակերպությունների</w:t>
      </w:r>
      <w:r w:rsidR="00994C1A" w:rsidRPr="00994C1A">
        <w:rPr>
          <w:rFonts w:ascii="Arian AMU" w:hAnsi="Arian AMU" w:cs="Arian AMU"/>
          <w:bCs/>
          <w:lang w:val="hy-AM"/>
        </w:rPr>
        <w:t xml:space="preserve"> հետ, ինչը որևէ հիմնավորում չունի։</w:t>
      </w:r>
    </w:p>
    <w:p w14:paraId="09684D10" w14:textId="7120CFF2" w:rsidR="00994C1A" w:rsidRDefault="00994C1A" w:rsidP="00DF127F">
      <w:pPr>
        <w:jc w:val="both"/>
        <w:rPr>
          <w:rFonts w:ascii="Arian AMU" w:hAnsi="Arian AMU" w:cs="Arian AMU"/>
          <w:b/>
          <w:lang w:val="hy-AM"/>
        </w:rPr>
      </w:pPr>
      <w:r>
        <w:rPr>
          <w:rFonts w:ascii="Arian AMU" w:hAnsi="Arian AMU" w:cs="Arian AMU"/>
          <w:b/>
          <w:lang w:val="hy-AM"/>
        </w:rPr>
        <w:t>Առաջարկ․</w:t>
      </w:r>
    </w:p>
    <w:p w14:paraId="12D65F98" w14:textId="435312BA" w:rsidR="00994C1A" w:rsidRPr="00980C28" w:rsidRDefault="00994C1A" w:rsidP="00DF127F">
      <w:pPr>
        <w:jc w:val="both"/>
        <w:rPr>
          <w:rFonts w:ascii="Arian AMU" w:hAnsi="Arian AMU" w:cs="Arian AMU"/>
          <w:b/>
          <w:lang w:val="hy-AM"/>
        </w:rPr>
      </w:pPr>
      <w:r w:rsidRPr="00980C28">
        <w:rPr>
          <w:rFonts w:ascii="Arian AMU" w:hAnsi="Arian AMU" w:cs="Arian AMU"/>
          <w:b/>
          <w:lang w:val="hy-AM"/>
        </w:rPr>
        <w:t xml:space="preserve">Նախագծի 3-րդ մասում հակակոռուպցիոն կոմիտեի նախագահի թեկնածուների ընտրության մրցութային խորհրդի կազմում միջազգային փորձագետներ առաջադրելու իրավունք </w:t>
      </w:r>
      <w:r w:rsidR="00980C28" w:rsidRPr="00980C28">
        <w:rPr>
          <w:rFonts w:ascii="Arian AMU" w:hAnsi="Arian AMU" w:cs="Arian AMU"/>
          <w:b/>
          <w:lang w:val="hy-AM"/>
        </w:rPr>
        <w:t>ընձեռե</w:t>
      </w:r>
      <w:r w:rsidRPr="00980C28">
        <w:rPr>
          <w:rFonts w:ascii="Arian AMU" w:hAnsi="Arian AMU" w:cs="Arian AMU"/>
          <w:b/>
          <w:lang w:val="hy-AM"/>
        </w:rPr>
        <w:t>լ վերջին 10 տարում ՀՀ հետ հակակոռուպցիոն պայքարի ոլորտում համագործակցած միջազգային կամ միջկառավարական կազմակերպություններին։</w:t>
      </w:r>
    </w:p>
    <w:p w14:paraId="5696C56D" w14:textId="77777777" w:rsidR="00994C1A" w:rsidRPr="00980C28" w:rsidRDefault="00994C1A" w:rsidP="00DF127F">
      <w:pPr>
        <w:jc w:val="both"/>
        <w:rPr>
          <w:rFonts w:ascii="Arian AMU" w:hAnsi="Arian AMU" w:cs="Arian AMU"/>
          <w:b/>
          <w:lang w:val="hy-AM"/>
        </w:rPr>
      </w:pPr>
    </w:p>
    <w:p w14:paraId="1475367F" w14:textId="6A8AAC70" w:rsidR="00EB4B76" w:rsidRPr="00861A89" w:rsidRDefault="00EB4B76" w:rsidP="00861A89">
      <w:pPr>
        <w:jc w:val="both"/>
        <w:rPr>
          <w:rFonts w:ascii="Arian AMU" w:hAnsi="Arian AMU" w:cs="Arian AMU"/>
          <w:b/>
          <w:lang w:val="hy-AM"/>
        </w:rPr>
      </w:pPr>
    </w:p>
    <w:p w14:paraId="66201A5A" w14:textId="77777777" w:rsidR="00D14CE1" w:rsidRPr="00861A89" w:rsidRDefault="00D14CE1">
      <w:pPr>
        <w:rPr>
          <w:lang w:val="hy-AM"/>
        </w:rPr>
      </w:pPr>
    </w:p>
    <w:sectPr w:rsidR="00D14CE1" w:rsidRPr="00861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30"/>
    <w:rsid w:val="000804BC"/>
    <w:rsid w:val="005922A2"/>
    <w:rsid w:val="00861A89"/>
    <w:rsid w:val="008A3BE3"/>
    <w:rsid w:val="00980C28"/>
    <w:rsid w:val="00994C1A"/>
    <w:rsid w:val="009E2530"/>
    <w:rsid w:val="00D14CE1"/>
    <w:rsid w:val="00DF127F"/>
    <w:rsid w:val="00E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A1E6"/>
  <w15:chartTrackingRefBased/>
  <w15:docId w15:val="{2CC9BBF2-876C-4837-AF9F-4DB8C970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Martirosyan (TI AM)</dc:creator>
  <cp:keywords/>
  <dc:description/>
  <cp:lastModifiedBy>Armine Tokhmakhyan (TI AM)</cp:lastModifiedBy>
  <cp:revision>2</cp:revision>
  <dcterms:created xsi:type="dcterms:W3CDTF">2021-05-21T07:12:00Z</dcterms:created>
  <dcterms:modified xsi:type="dcterms:W3CDTF">2021-05-21T07:12:00Z</dcterms:modified>
</cp:coreProperties>
</file>